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84" w:rsidRPr="002C2A84" w:rsidRDefault="002C2A84" w:rsidP="002C2A84">
      <w:pPr>
        <w:rPr>
          <w:rFonts w:ascii="Times New Roman" w:hAnsi="Times New Roman" w:cs="Times New Roman"/>
          <w:b/>
          <w:sz w:val="28"/>
        </w:rPr>
      </w:pPr>
      <w:r w:rsidRPr="002C2A84">
        <w:rPr>
          <w:rFonts w:ascii="Times New Roman" w:hAnsi="Times New Roman" w:cs="Times New Roman"/>
          <w:b/>
          <w:sz w:val="28"/>
        </w:rPr>
        <w:t xml:space="preserve">Making </w:t>
      </w:r>
      <w:proofErr w:type="spellStart"/>
      <w:r w:rsidRPr="002C2A84">
        <w:rPr>
          <w:rFonts w:ascii="Times New Roman" w:hAnsi="Times New Roman" w:cs="Times New Roman"/>
          <w:b/>
          <w:sz w:val="28"/>
        </w:rPr>
        <w:t>Nigrosin</w:t>
      </w:r>
      <w:proofErr w:type="spellEnd"/>
      <w:r w:rsidRPr="002C2A84">
        <w:rPr>
          <w:rFonts w:ascii="Times New Roman" w:hAnsi="Times New Roman" w:cs="Times New Roman"/>
          <w:b/>
          <w:sz w:val="28"/>
        </w:rPr>
        <w:t>/Eosin Stain</w:t>
      </w:r>
    </w:p>
    <w:p w:rsidR="002C2A84" w:rsidRPr="002C2A84" w:rsidRDefault="002C2A84" w:rsidP="002C2A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Pr="002C2A84">
        <w:rPr>
          <w:rFonts w:ascii="Times New Roman" w:hAnsi="Times New Roman" w:cs="Times New Roman"/>
          <w:b/>
        </w:rPr>
        <w:t xml:space="preserve">To be used with </w:t>
      </w:r>
      <w:r>
        <w:rPr>
          <w:rFonts w:ascii="Times New Roman" w:hAnsi="Times New Roman" w:cs="Times New Roman"/>
          <w:b/>
        </w:rPr>
        <w:t>s</w:t>
      </w:r>
      <w:r w:rsidRPr="002C2A84">
        <w:rPr>
          <w:rFonts w:ascii="Times New Roman" w:hAnsi="Times New Roman" w:cs="Times New Roman"/>
          <w:b/>
        </w:rPr>
        <w:t xml:space="preserve">perm </w:t>
      </w:r>
      <w:r>
        <w:rPr>
          <w:rFonts w:ascii="Times New Roman" w:hAnsi="Times New Roman" w:cs="Times New Roman"/>
          <w:b/>
        </w:rPr>
        <w:t>v</w:t>
      </w:r>
      <w:r w:rsidRPr="002C2A84">
        <w:rPr>
          <w:rFonts w:ascii="Times New Roman" w:hAnsi="Times New Roman" w:cs="Times New Roman"/>
          <w:b/>
        </w:rPr>
        <w:t>iability Assays</w:t>
      </w:r>
      <w:r>
        <w:rPr>
          <w:rFonts w:ascii="Times New Roman" w:hAnsi="Times New Roman" w:cs="Times New Roman"/>
          <w:b/>
        </w:rPr>
        <w:t>)</w:t>
      </w:r>
    </w:p>
    <w:p w:rsidR="002C2A84" w:rsidRPr="002C2A84" w:rsidRDefault="002C2A84" w:rsidP="002C2A84">
      <w:pPr>
        <w:pStyle w:val="NormalWeb"/>
        <w:rPr>
          <w:b/>
          <w:sz w:val="22"/>
          <w:szCs w:val="22"/>
        </w:rPr>
      </w:pPr>
      <w:r>
        <w:rPr>
          <w:b/>
          <w:sz w:val="22"/>
          <w:szCs w:val="22"/>
        </w:rPr>
        <w:t>Prepare 24 hours before use</w:t>
      </w:r>
      <w:r w:rsidRPr="002C2A84">
        <w:rPr>
          <w:b/>
          <w:sz w:val="22"/>
          <w:szCs w:val="22"/>
        </w:rPr>
        <w:t>:</w:t>
      </w:r>
    </w:p>
    <w:p w:rsidR="002C2A84" w:rsidRPr="002C2A84" w:rsidRDefault="002C2A84" w:rsidP="002C2A84">
      <w:pPr>
        <w:pStyle w:val="NoSpacing"/>
        <w:ind w:firstLine="720"/>
        <w:rPr>
          <w:rFonts w:ascii="Times New Roman" w:hAnsi="Times New Roman" w:cs="Times New Roman"/>
          <w:b/>
          <w:sz w:val="28"/>
          <w:u w:val="single"/>
        </w:rPr>
      </w:pPr>
      <w:r w:rsidRPr="002C2A84">
        <w:rPr>
          <w:rFonts w:ascii="Times New Roman" w:hAnsi="Times New Roman" w:cs="Times New Roman"/>
          <w:b/>
          <w:i/>
          <w:sz w:val="28"/>
          <w:u w:val="single"/>
        </w:rPr>
        <w:t>Buffer</w:t>
      </w:r>
      <w:r w:rsidRPr="002C2A84">
        <w:rPr>
          <w:rFonts w:ascii="Times New Roman" w:hAnsi="Times New Roman" w:cs="Times New Roman"/>
          <w:b/>
          <w:sz w:val="28"/>
          <w:u w:val="single"/>
        </w:rPr>
        <w:t>:</w:t>
      </w:r>
    </w:p>
    <w:p w:rsidR="002C2A84" w:rsidRPr="002C2A84" w:rsidRDefault="002C2A84" w:rsidP="002C2A84">
      <w:pPr>
        <w:pStyle w:val="NoSpacing"/>
        <w:ind w:firstLine="720"/>
        <w:rPr>
          <w:rFonts w:ascii="Times New Roman" w:hAnsi="Times New Roman" w:cs="Times New Roman"/>
          <w:sz w:val="28"/>
          <w:u w:val="single"/>
        </w:rPr>
      </w:pPr>
    </w:p>
    <w:p w:rsidR="002C2A84" w:rsidRPr="002C2A84" w:rsidRDefault="002C2A84" w:rsidP="002C2A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C2A84">
        <w:rPr>
          <w:rFonts w:ascii="Times New Roman" w:hAnsi="Times New Roman" w:cs="Times New Roman"/>
          <w:sz w:val="28"/>
        </w:rPr>
        <w:t>Weigh out the following in a 1-L flask:</w:t>
      </w:r>
    </w:p>
    <w:p w:rsidR="002C2A84" w:rsidRPr="002C2A84" w:rsidRDefault="002C2A84" w:rsidP="002C2A84">
      <w:pPr>
        <w:pStyle w:val="NoSpacing"/>
        <w:ind w:left="1800"/>
        <w:rPr>
          <w:rFonts w:ascii="Times New Roman" w:hAnsi="Times New Roman" w:cs="Times New Roman"/>
          <w:sz w:val="28"/>
        </w:rPr>
      </w:pPr>
      <w:r w:rsidRPr="002C2A84">
        <w:rPr>
          <w:rFonts w:ascii="Times New Roman" w:hAnsi="Times New Roman" w:cs="Times New Roman"/>
          <w:sz w:val="28"/>
        </w:rPr>
        <w:t>17.35 g sodium glutamate</w:t>
      </w:r>
    </w:p>
    <w:p w:rsidR="002C2A84" w:rsidRPr="002C2A84" w:rsidRDefault="002C2A84" w:rsidP="002C2A84">
      <w:pPr>
        <w:pStyle w:val="NoSpacing"/>
        <w:ind w:left="1800"/>
        <w:rPr>
          <w:rFonts w:ascii="Times New Roman" w:hAnsi="Times New Roman" w:cs="Times New Roman"/>
          <w:sz w:val="28"/>
        </w:rPr>
      </w:pPr>
      <w:r w:rsidRPr="002C2A84">
        <w:rPr>
          <w:rFonts w:ascii="Times New Roman" w:hAnsi="Times New Roman" w:cs="Times New Roman"/>
          <w:sz w:val="28"/>
        </w:rPr>
        <w:t>1.28 g potassium citrate</w:t>
      </w:r>
    </w:p>
    <w:p w:rsidR="002C2A84" w:rsidRPr="002C2A84" w:rsidRDefault="002C2A84" w:rsidP="002C2A84">
      <w:pPr>
        <w:pStyle w:val="NoSpacing"/>
        <w:ind w:left="1800"/>
        <w:rPr>
          <w:rFonts w:ascii="Times New Roman" w:hAnsi="Times New Roman" w:cs="Times New Roman"/>
          <w:sz w:val="28"/>
        </w:rPr>
      </w:pPr>
      <w:r w:rsidRPr="002C2A84">
        <w:rPr>
          <w:rFonts w:ascii="Times New Roman" w:hAnsi="Times New Roman" w:cs="Times New Roman"/>
          <w:sz w:val="28"/>
        </w:rPr>
        <w:t>8.51 g sodium acetate</w:t>
      </w:r>
    </w:p>
    <w:p w:rsidR="002C2A84" w:rsidRDefault="002C2A84" w:rsidP="002C2A84">
      <w:pPr>
        <w:pStyle w:val="NoSpacing"/>
        <w:ind w:left="1800"/>
        <w:rPr>
          <w:rFonts w:ascii="Times New Roman" w:hAnsi="Times New Roman" w:cs="Times New Roman"/>
          <w:sz w:val="28"/>
        </w:rPr>
      </w:pPr>
      <w:r w:rsidRPr="002C2A84">
        <w:rPr>
          <w:rFonts w:ascii="Times New Roman" w:hAnsi="Times New Roman" w:cs="Times New Roman"/>
          <w:sz w:val="28"/>
        </w:rPr>
        <w:t>0.68 g magnesium chloride</w:t>
      </w:r>
    </w:p>
    <w:p w:rsidR="002C2A84" w:rsidRPr="002C2A84" w:rsidRDefault="002C2A84" w:rsidP="002C2A84">
      <w:pPr>
        <w:pStyle w:val="NoSpacing"/>
        <w:ind w:left="1800"/>
        <w:rPr>
          <w:rFonts w:ascii="Times New Roman" w:hAnsi="Times New Roman" w:cs="Times New Roman"/>
          <w:sz w:val="28"/>
        </w:rPr>
      </w:pPr>
    </w:p>
    <w:p w:rsidR="002C2A84" w:rsidRDefault="002C2A84" w:rsidP="002C2A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C2A84">
        <w:rPr>
          <w:rFonts w:ascii="Times New Roman" w:hAnsi="Times New Roman" w:cs="Times New Roman"/>
          <w:sz w:val="28"/>
        </w:rPr>
        <w:t>Dilute to 1 L with dH</w:t>
      </w:r>
      <w:r w:rsidRPr="002C2A84">
        <w:rPr>
          <w:rFonts w:ascii="Times New Roman" w:hAnsi="Times New Roman" w:cs="Times New Roman"/>
          <w:sz w:val="28"/>
          <w:vertAlign w:val="subscript"/>
        </w:rPr>
        <w:t>2</w:t>
      </w:r>
      <w:r w:rsidRPr="002C2A84">
        <w:rPr>
          <w:rFonts w:ascii="Times New Roman" w:hAnsi="Times New Roman" w:cs="Times New Roman"/>
          <w:sz w:val="28"/>
        </w:rPr>
        <w:t>O</w:t>
      </w:r>
    </w:p>
    <w:p w:rsidR="002C2A84" w:rsidRPr="002C2A84" w:rsidRDefault="002C2A84" w:rsidP="002C2A84">
      <w:pPr>
        <w:pStyle w:val="NoSpacing"/>
        <w:ind w:left="1080"/>
        <w:rPr>
          <w:rFonts w:ascii="Times New Roman" w:hAnsi="Times New Roman" w:cs="Times New Roman"/>
          <w:sz w:val="28"/>
        </w:rPr>
      </w:pPr>
    </w:p>
    <w:p w:rsidR="002C2A84" w:rsidRDefault="002C2A84" w:rsidP="002C2A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C2A84">
        <w:rPr>
          <w:rFonts w:ascii="Times New Roman" w:hAnsi="Times New Roman" w:cs="Times New Roman"/>
          <w:sz w:val="28"/>
        </w:rPr>
        <w:t>Mix intermittently until all components are dissolved</w:t>
      </w:r>
    </w:p>
    <w:p w:rsidR="002C2A84" w:rsidRPr="002C2A84" w:rsidRDefault="002C2A84" w:rsidP="002C2A84">
      <w:pPr>
        <w:pStyle w:val="NoSpacing"/>
      </w:pPr>
    </w:p>
    <w:p w:rsidR="002C2A84" w:rsidRDefault="002C2A84" w:rsidP="002C2A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C2A84">
        <w:rPr>
          <w:rFonts w:ascii="Times New Roman" w:hAnsi="Times New Roman" w:cs="Times New Roman"/>
          <w:sz w:val="28"/>
        </w:rPr>
        <w:t>Using a pH meter, measure pH to adjust to pH 7.0</w:t>
      </w:r>
    </w:p>
    <w:p w:rsidR="002C2A84" w:rsidRPr="002C2A84" w:rsidRDefault="002C2A84" w:rsidP="002C2A84">
      <w:pPr>
        <w:pStyle w:val="NoSpacing"/>
        <w:rPr>
          <w:rFonts w:ascii="Times New Roman" w:hAnsi="Times New Roman" w:cs="Times New Roman"/>
          <w:sz w:val="28"/>
        </w:rPr>
      </w:pPr>
    </w:p>
    <w:p w:rsidR="002C2A84" w:rsidRDefault="002C2A84" w:rsidP="002C2A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C2A84">
        <w:rPr>
          <w:rFonts w:ascii="Times New Roman" w:hAnsi="Times New Roman" w:cs="Times New Roman"/>
          <w:sz w:val="28"/>
        </w:rPr>
        <w:t>Keep buffer in tightly capped or stoppered bottle in the fridge. Discard if any particulate matter is observed</w:t>
      </w:r>
    </w:p>
    <w:p w:rsidR="002C2A84" w:rsidRPr="002C2A84" w:rsidRDefault="002C2A84" w:rsidP="002C2A84">
      <w:pPr>
        <w:pStyle w:val="NoSpacing"/>
        <w:rPr>
          <w:rFonts w:ascii="Times New Roman" w:hAnsi="Times New Roman" w:cs="Times New Roman"/>
          <w:b/>
          <w:sz w:val="28"/>
        </w:rPr>
      </w:pPr>
    </w:p>
    <w:p w:rsidR="002C2A84" w:rsidRPr="002C2A84" w:rsidRDefault="002C2A84" w:rsidP="002C2A84">
      <w:pPr>
        <w:pStyle w:val="NoSpacing"/>
        <w:ind w:left="720"/>
        <w:rPr>
          <w:rFonts w:ascii="Times New Roman" w:hAnsi="Times New Roman" w:cs="Times New Roman"/>
          <w:b/>
          <w:i/>
          <w:sz w:val="28"/>
          <w:u w:val="single"/>
        </w:rPr>
      </w:pPr>
      <w:r w:rsidRPr="002C2A84">
        <w:rPr>
          <w:rFonts w:ascii="Times New Roman" w:hAnsi="Times New Roman" w:cs="Times New Roman"/>
          <w:b/>
          <w:i/>
          <w:sz w:val="28"/>
          <w:u w:val="single"/>
        </w:rPr>
        <w:t>N/E Stain:</w:t>
      </w:r>
    </w:p>
    <w:p w:rsidR="002C2A84" w:rsidRPr="002C2A84" w:rsidRDefault="002C2A84" w:rsidP="002C2A84">
      <w:pPr>
        <w:pStyle w:val="NoSpacing"/>
        <w:ind w:left="720"/>
        <w:rPr>
          <w:rFonts w:ascii="Times New Roman" w:hAnsi="Times New Roman" w:cs="Times New Roman"/>
          <w:i/>
          <w:sz w:val="28"/>
          <w:u w:val="single"/>
        </w:rPr>
      </w:pPr>
    </w:p>
    <w:p w:rsidR="002C2A84" w:rsidRDefault="002C2A84" w:rsidP="002C2A8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C2A84">
        <w:rPr>
          <w:rFonts w:ascii="Times New Roman" w:hAnsi="Times New Roman" w:cs="Times New Roman"/>
          <w:sz w:val="28"/>
        </w:rPr>
        <w:t xml:space="preserve">In bottle or flask add 5 g </w:t>
      </w:r>
      <w:proofErr w:type="spellStart"/>
      <w:r w:rsidRPr="002C2A84">
        <w:rPr>
          <w:rFonts w:ascii="Times New Roman" w:hAnsi="Times New Roman" w:cs="Times New Roman"/>
          <w:sz w:val="28"/>
        </w:rPr>
        <w:t>nigrosin</w:t>
      </w:r>
      <w:proofErr w:type="spellEnd"/>
      <w:r w:rsidRPr="002C2A84">
        <w:rPr>
          <w:rFonts w:ascii="Times New Roman" w:hAnsi="Times New Roman" w:cs="Times New Roman"/>
          <w:sz w:val="28"/>
        </w:rPr>
        <w:t xml:space="preserve"> and 1 g eosin</w:t>
      </w:r>
    </w:p>
    <w:p w:rsidR="002C2A84" w:rsidRPr="002C2A84" w:rsidRDefault="002C2A84" w:rsidP="002C2A84">
      <w:pPr>
        <w:pStyle w:val="NoSpacing"/>
        <w:ind w:left="1080"/>
        <w:rPr>
          <w:rFonts w:ascii="Times New Roman" w:hAnsi="Times New Roman" w:cs="Times New Roman"/>
          <w:sz w:val="28"/>
        </w:rPr>
      </w:pPr>
    </w:p>
    <w:p w:rsidR="002C2A84" w:rsidRDefault="002C2A84" w:rsidP="002C2A8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C2A84">
        <w:rPr>
          <w:rFonts w:ascii="Times New Roman" w:hAnsi="Times New Roman" w:cs="Times New Roman"/>
          <w:sz w:val="28"/>
        </w:rPr>
        <w:t>Add 100 mL of buffer (above)</w:t>
      </w:r>
    </w:p>
    <w:p w:rsidR="002C2A84" w:rsidRPr="002C2A84" w:rsidRDefault="002C2A84" w:rsidP="002C2A84">
      <w:pPr>
        <w:pStyle w:val="NoSpacing"/>
        <w:rPr>
          <w:rFonts w:ascii="Times New Roman" w:hAnsi="Times New Roman" w:cs="Times New Roman"/>
          <w:sz w:val="28"/>
        </w:rPr>
      </w:pPr>
    </w:p>
    <w:p w:rsidR="002C2A84" w:rsidRDefault="002C2A84" w:rsidP="002C2A8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C2A84">
        <w:rPr>
          <w:rFonts w:ascii="Times New Roman" w:hAnsi="Times New Roman" w:cs="Times New Roman"/>
          <w:sz w:val="28"/>
        </w:rPr>
        <w:t>Mix thoroughly and let the stain stand at least 24 h before use. Keep stain in tightly capped or stoppered bottle in the fridge. Stain is good indefinitely. Discard if any bacteria or particulates are observed when viewing in the microscope.</w:t>
      </w:r>
    </w:p>
    <w:p w:rsidR="002C2A84" w:rsidRPr="002C2A84" w:rsidRDefault="002C2A84" w:rsidP="002C2A84">
      <w:pPr>
        <w:pStyle w:val="NoSpacing"/>
        <w:rPr>
          <w:rFonts w:ascii="Times New Roman" w:hAnsi="Times New Roman" w:cs="Times New Roman"/>
          <w:sz w:val="28"/>
        </w:rPr>
      </w:pPr>
    </w:p>
    <w:p w:rsidR="002C2A84" w:rsidRPr="002C2A84" w:rsidRDefault="002C2A84" w:rsidP="002C2A8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C2A84">
        <w:rPr>
          <w:rFonts w:ascii="Times New Roman" w:hAnsi="Times New Roman" w:cs="Times New Roman"/>
          <w:sz w:val="28"/>
        </w:rPr>
        <w:t xml:space="preserve">Filter before use. </w:t>
      </w:r>
    </w:p>
    <w:p w:rsidR="00682D83" w:rsidRDefault="002C2A84">
      <w:pPr>
        <w:rPr>
          <w:rFonts w:ascii="Times New Roman" w:hAnsi="Times New Roman" w:cs="Times New Roman"/>
        </w:rPr>
      </w:pPr>
    </w:p>
    <w:p w:rsidR="002C2A84" w:rsidRPr="002C2A84" w:rsidRDefault="002C2A84" w:rsidP="002C2A84">
      <w:pPr>
        <w:ind w:left="1800" w:hanging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**</w:t>
      </w:r>
      <w:r w:rsidRPr="002C2A84">
        <w:rPr>
          <w:rFonts w:ascii="Times New Roman" w:hAnsi="Times New Roman" w:cs="Times New Roman"/>
          <w:b/>
        </w:rPr>
        <w:t>IMPORTANT:</w:t>
      </w:r>
      <w:r w:rsidRPr="002C2A84">
        <w:rPr>
          <w:rFonts w:ascii="Times New Roman" w:hAnsi="Times New Roman" w:cs="Times New Roman"/>
          <w:b/>
          <w:sz w:val="24"/>
        </w:rPr>
        <w:t xml:space="preserve"> </w:t>
      </w:r>
      <w:r w:rsidRPr="002C2A84">
        <w:rPr>
          <w:rFonts w:ascii="Times New Roman" w:hAnsi="Times New Roman" w:cs="Times New Roman"/>
          <w:sz w:val="24"/>
        </w:rPr>
        <w:t xml:space="preserve">Make sure slides are not exposed to humidity or moisture during the drying phase! This will kill all the sperm cells. </w:t>
      </w:r>
    </w:p>
    <w:sectPr w:rsidR="002C2A84" w:rsidRPr="002C2A84" w:rsidSect="006C5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064"/>
    <w:multiLevelType w:val="hybridMultilevel"/>
    <w:tmpl w:val="FBDE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30D1B"/>
    <w:multiLevelType w:val="hybridMultilevel"/>
    <w:tmpl w:val="99DC21CA"/>
    <w:lvl w:ilvl="0" w:tplc="2FFE6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B030EC"/>
    <w:multiLevelType w:val="hybridMultilevel"/>
    <w:tmpl w:val="5A3AC95A"/>
    <w:lvl w:ilvl="0" w:tplc="16A8A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2C2A84"/>
    <w:rsid w:val="00170561"/>
    <w:rsid w:val="002C2A84"/>
    <w:rsid w:val="0059155F"/>
    <w:rsid w:val="0066731B"/>
    <w:rsid w:val="006C5566"/>
    <w:rsid w:val="00AE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C2A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2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> 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2011-06-08T13:56:00Z</dcterms:created>
  <dcterms:modified xsi:type="dcterms:W3CDTF">2011-06-08T13:59:00Z</dcterms:modified>
</cp:coreProperties>
</file>