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11" w:rsidRPr="00066711" w:rsidRDefault="00066711" w:rsidP="00066711">
      <w:pPr>
        <w:pStyle w:val="NoSpacing"/>
        <w:rPr>
          <w:b/>
          <w:sz w:val="28"/>
          <w:u w:val="single"/>
        </w:rPr>
      </w:pPr>
      <w:r w:rsidRPr="00066711">
        <w:rPr>
          <w:b/>
          <w:noProof/>
          <w:sz w:val="28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02.8pt;margin-top:3.75pt;width:177.2pt;height:129pt;z-index:251660288;mso-width-relative:margin;mso-height-relative:margin" filled="f" stroked="f">
            <v:textbox>
              <w:txbxContent>
                <w:p w:rsidR="00066711" w:rsidRDefault="00066711">
                  <w:r w:rsidRPr="00066711">
                    <w:drawing>
                      <wp:inline distT="0" distB="0" distL="0" distR="0">
                        <wp:extent cx="2066925" cy="1550194"/>
                        <wp:effectExtent l="19050" t="0" r="9525" b="0"/>
                        <wp:docPr id="3" name="Picture 0" descr="PVL ass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VL assay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9342" cy="1552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68EF" w:rsidRPr="00066711">
        <w:rPr>
          <w:b/>
          <w:sz w:val="28"/>
          <w:u w:val="single"/>
        </w:rPr>
        <w:t xml:space="preserve">Inner Perivitelline Layer Sperm Penetration Assay </w:t>
      </w:r>
    </w:p>
    <w:p w:rsidR="007168EF" w:rsidRPr="00066711" w:rsidRDefault="007168EF" w:rsidP="00066711">
      <w:pPr>
        <w:pStyle w:val="NoSpacing"/>
        <w:ind w:left="1440" w:firstLine="720"/>
        <w:rPr>
          <w:b/>
          <w:sz w:val="28"/>
          <w:u w:val="single"/>
        </w:rPr>
      </w:pPr>
      <w:r w:rsidRPr="00066711">
        <w:rPr>
          <w:b/>
          <w:sz w:val="28"/>
          <w:u w:val="single"/>
        </w:rPr>
        <w:t>Protocol</w:t>
      </w:r>
    </w:p>
    <w:p w:rsidR="00485B1C" w:rsidRPr="00485B1C" w:rsidRDefault="007168EF" w:rsidP="00485B1C">
      <w:pPr>
        <w:pStyle w:val="NoSpacing"/>
        <w:rPr>
          <w:b/>
        </w:rPr>
      </w:pPr>
      <w:r w:rsidRPr="00485B1C">
        <w:rPr>
          <w:b/>
        </w:rPr>
        <w:t>Materials</w:t>
      </w:r>
    </w:p>
    <w:p w:rsidR="007168EF" w:rsidRDefault="007168EF" w:rsidP="00485B1C">
      <w:pPr>
        <w:pStyle w:val="NoSpacing"/>
      </w:pPr>
      <w:r>
        <w:t xml:space="preserve">2% </w:t>
      </w:r>
      <w:proofErr w:type="spellStart"/>
      <w:r>
        <w:t>NaCl</w:t>
      </w:r>
      <w:proofErr w:type="spellEnd"/>
      <w:r>
        <w:t xml:space="preserve"> solution</w:t>
      </w:r>
    </w:p>
    <w:p w:rsidR="007168EF" w:rsidRDefault="007168EF" w:rsidP="007168EF">
      <w:pPr>
        <w:pStyle w:val="NoSpacing"/>
      </w:pPr>
      <w:r>
        <w:t>Krebs reagent</w:t>
      </w:r>
      <w:r w:rsidR="004C00A3">
        <w:t xml:space="preserve"> (see other protocol</w:t>
      </w:r>
      <w:proofErr w:type="gramStart"/>
      <w:r w:rsidR="004C00A3">
        <w:t xml:space="preserve">)  </w:t>
      </w:r>
      <w:r w:rsidR="004C00A3" w:rsidRPr="004C00A3">
        <w:rPr>
          <w:b/>
        </w:rPr>
        <w:t>-</w:t>
      </w:r>
      <w:proofErr w:type="gramEnd"/>
      <w:r w:rsidR="004C00A3" w:rsidRPr="004C00A3">
        <w:rPr>
          <w:b/>
        </w:rPr>
        <w:t>OR-</w:t>
      </w:r>
      <w:r w:rsidR="004C00A3">
        <w:t xml:space="preserve">  PBS 1x (see below)</w:t>
      </w:r>
    </w:p>
    <w:p w:rsidR="007168EF" w:rsidRDefault="007168EF" w:rsidP="007168EF">
      <w:pPr>
        <w:pStyle w:val="NoSpacing"/>
      </w:pPr>
      <w:r>
        <w:t>Small aluminum pans (Fisher #08-732)</w:t>
      </w:r>
    </w:p>
    <w:p w:rsidR="007168EF" w:rsidRDefault="007168EF" w:rsidP="007168EF">
      <w:pPr>
        <w:pStyle w:val="NoSpacing"/>
      </w:pPr>
      <w:r>
        <w:t>Small scissors</w:t>
      </w:r>
    </w:p>
    <w:p w:rsidR="007168EF" w:rsidRDefault="007168EF" w:rsidP="007168EF">
      <w:pPr>
        <w:pStyle w:val="NoSpacing"/>
      </w:pPr>
      <w:r>
        <w:t>Forceps</w:t>
      </w:r>
    </w:p>
    <w:p w:rsidR="007168EF" w:rsidRDefault="002405A4" w:rsidP="007168EF">
      <w:pPr>
        <w:pStyle w:val="NoSpacing"/>
      </w:pPr>
      <w:r>
        <w:t>20mL beaker (x</w:t>
      </w:r>
      <w:r w:rsidR="007168EF">
        <w:t>2)</w:t>
      </w:r>
    </w:p>
    <w:p w:rsidR="002405A4" w:rsidRDefault="002405A4" w:rsidP="007168EF">
      <w:pPr>
        <w:pStyle w:val="NoSpacing"/>
      </w:pPr>
      <w:r>
        <w:t>Petri dish (x2)</w:t>
      </w:r>
    </w:p>
    <w:p w:rsidR="007168EF" w:rsidRDefault="00EC44B9" w:rsidP="007168EF">
      <w:pPr>
        <w:pStyle w:val="NoSpacing"/>
      </w:pPr>
      <w:r>
        <w:rPr>
          <w:noProof/>
          <w:lang w:eastAsia="zh-TW"/>
        </w:rPr>
        <w:pict>
          <v:shape id="_x0000_s1028" type="#_x0000_t202" style="position:absolute;margin-left:290.05pt;margin-top:.15pt;width:204.95pt;height:157.5pt;z-index:251663360;mso-width-relative:margin;mso-height-relative:margin" filled="f" stroked="f">
            <v:textbox style="mso-next-textbox:#_x0000_s1028">
              <w:txbxContent>
                <w:p w:rsidR="00EC44B9" w:rsidRDefault="00EC44B9">
                  <w:r>
                    <w:rPr>
                      <w:noProof/>
                    </w:rPr>
                    <w:drawing>
                      <wp:inline distT="0" distB="0" distL="0" distR="0">
                        <wp:extent cx="2457450" cy="1743075"/>
                        <wp:effectExtent l="19050" t="0" r="0" b="0"/>
                        <wp:docPr id="7" name="Picture 6" descr="spermhol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rmhole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779" cy="1751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68EF">
        <w:t>Frosted microscope slides (</w:t>
      </w:r>
      <w:proofErr w:type="gramStart"/>
      <w:r w:rsidR="007168EF">
        <w:t>Fisher  #</w:t>
      </w:r>
      <w:proofErr w:type="gramEnd"/>
      <w:r w:rsidR="007168EF">
        <w:t>12-550-34)</w:t>
      </w:r>
    </w:p>
    <w:p w:rsidR="007168EF" w:rsidRDefault="007168EF" w:rsidP="007168EF">
      <w:pPr>
        <w:pStyle w:val="NoSpacing"/>
      </w:pPr>
      <w:r>
        <w:t>3% Formaldehyde (37%: Fisher #F79-500)</w:t>
      </w:r>
    </w:p>
    <w:p w:rsidR="007168EF" w:rsidRDefault="007168EF" w:rsidP="007168EF">
      <w:pPr>
        <w:pStyle w:val="NoSpacing"/>
      </w:pPr>
      <w:proofErr w:type="gramStart"/>
      <w:r>
        <w:t>Schiff’s Reagent</w:t>
      </w:r>
      <w:proofErr w:type="gramEnd"/>
      <w:r>
        <w:t xml:space="preserve"> (Sigma #S5133)</w:t>
      </w:r>
      <w:r w:rsidR="00066711" w:rsidRPr="00066711">
        <w:rPr>
          <w:noProof/>
        </w:rPr>
        <w:t xml:space="preserve"> </w:t>
      </w:r>
    </w:p>
    <w:p w:rsidR="004C00A3" w:rsidRDefault="004C00A3" w:rsidP="007168EF">
      <w:pPr>
        <w:pStyle w:val="NoSpacing"/>
      </w:pPr>
      <w:r>
        <w:t xml:space="preserve">Kim Wipes </w:t>
      </w:r>
    </w:p>
    <w:p w:rsidR="004C00A3" w:rsidRPr="00485B1C" w:rsidRDefault="004C00A3" w:rsidP="007168EF">
      <w:pPr>
        <w:pStyle w:val="NoSpacing"/>
        <w:rPr>
          <w:sz w:val="16"/>
          <w:szCs w:val="16"/>
        </w:rPr>
      </w:pPr>
    </w:p>
    <w:p w:rsidR="004C00A3" w:rsidRPr="004C00A3" w:rsidRDefault="004C00A3" w:rsidP="007168EF">
      <w:pPr>
        <w:pStyle w:val="NoSpacing"/>
        <w:rPr>
          <w:b/>
        </w:rPr>
      </w:pPr>
      <w:r w:rsidRPr="004C00A3">
        <w:rPr>
          <w:b/>
        </w:rPr>
        <w:t>PBS 1x</w:t>
      </w:r>
    </w:p>
    <w:p w:rsidR="004C00A3" w:rsidRDefault="004C00A3" w:rsidP="004C00A3">
      <w:pPr>
        <w:pStyle w:val="NoSpacing"/>
        <w:numPr>
          <w:ilvl w:val="0"/>
          <w:numId w:val="1"/>
        </w:numPr>
      </w:pPr>
      <w:r>
        <w:t>Add the following ingredients at 800mL dH</w:t>
      </w:r>
      <w:r>
        <w:rPr>
          <w:vertAlign w:val="subscript"/>
        </w:rPr>
        <w:t>2</w:t>
      </w:r>
      <w:r>
        <w:t>O:</w:t>
      </w:r>
    </w:p>
    <w:p w:rsidR="004C00A3" w:rsidRDefault="004C00A3" w:rsidP="004C00A3">
      <w:pPr>
        <w:pStyle w:val="NoSpacing"/>
        <w:ind w:left="720"/>
      </w:pPr>
      <w:proofErr w:type="spellStart"/>
      <w:r>
        <w:t>NaCl</w:t>
      </w:r>
      <w:proofErr w:type="spellEnd"/>
      <w:r>
        <w:t xml:space="preserve">: </w:t>
      </w:r>
      <w:r>
        <w:tab/>
      </w:r>
      <w:r>
        <w:tab/>
        <w:t>8.0g</w:t>
      </w:r>
    </w:p>
    <w:p w:rsidR="004C00A3" w:rsidRDefault="004C00A3" w:rsidP="004C00A3">
      <w:pPr>
        <w:pStyle w:val="NoSpacing"/>
        <w:ind w:left="720"/>
      </w:pPr>
      <w:proofErr w:type="spellStart"/>
      <w:r>
        <w:t>KCl</w:t>
      </w:r>
      <w:proofErr w:type="spellEnd"/>
      <w:r>
        <w:t xml:space="preserve">: </w:t>
      </w:r>
      <w:r>
        <w:tab/>
      </w:r>
      <w:r>
        <w:tab/>
        <w:t>0.2g</w:t>
      </w:r>
    </w:p>
    <w:p w:rsidR="004C00A3" w:rsidRDefault="004C00A3" w:rsidP="004C00A3">
      <w:pPr>
        <w:pStyle w:val="NoSpacing"/>
        <w:ind w:left="720"/>
      </w:pPr>
      <w:r>
        <w:t>Na</w:t>
      </w:r>
      <w:r>
        <w:rPr>
          <w:vertAlign w:val="subscript"/>
        </w:rPr>
        <w:t>2</w:t>
      </w:r>
      <w:r>
        <w:t>HPO</w:t>
      </w:r>
      <w:r>
        <w:rPr>
          <w:vertAlign w:val="subscript"/>
        </w:rPr>
        <w:t>4</w:t>
      </w:r>
      <w:r>
        <w:t xml:space="preserve">: </w:t>
      </w:r>
      <w:r>
        <w:tab/>
        <w:t>1.44g</w:t>
      </w:r>
    </w:p>
    <w:p w:rsidR="004C00A3" w:rsidRDefault="004C00A3" w:rsidP="004C00A3">
      <w:pPr>
        <w:pStyle w:val="NoSpacing"/>
        <w:ind w:left="720"/>
      </w:pPr>
      <w:r>
        <w:t>KH</w:t>
      </w:r>
      <w:r>
        <w:rPr>
          <w:vertAlign w:val="subscript"/>
        </w:rPr>
        <w:t>2</w:t>
      </w:r>
      <w:r>
        <w:t>PO</w:t>
      </w:r>
      <w:r>
        <w:rPr>
          <w:vertAlign w:val="subscript"/>
        </w:rPr>
        <w:t>4</w:t>
      </w:r>
      <w:r>
        <w:t xml:space="preserve">: </w:t>
      </w:r>
      <w:r>
        <w:tab/>
        <w:t>1.24g</w:t>
      </w:r>
    </w:p>
    <w:p w:rsidR="004C00A3" w:rsidRDefault="004C00A3" w:rsidP="004C00A3">
      <w:pPr>
        <w:pStyle w:val="NoSpacing"/>
        <w:numPr>
          <w:ilvl w:val="0"/>
          <w:numId w:val="1"/>
        </w:numPr>
      </w:pPr>
      <w:r>
        <w:t xml:space="preserve">pH solution to 7.4 using </w:t>
      </w:r>
      <w:proofErr w:type="spellStart"/>
      <w:r>
        <w:t>HCl</w:t>
      </w:r>
      <w:proofErr w:type="spellEnd"/>
    </w:p>
    <w:p w:rsidR="004C00A3" w:rsidRDefault="004C00A3" w:rsidP="004C00A3">
      <w:pPr>
        <w:pStyle w:val="NoSpacing"/>
        <w:numPr>
          <w:ilvl w:val="0"/>
          <w:numId w:val="1"/>
        </w:numPr>
      </w:pPr>
      <w:r>
        <w:t>Bring up solution to 1L with dH</w:t>
      </w:r>
      <w:r>
        <w:rPr>
          <w:vertAlign w:val="subscript"/>
        </w:rPr>
        <w:t>2</w:t>
      </w:r>
      <w:r>
        <w:t>O</w:t>
      </w:r>
    </w:p>
    <w:p w:rsidR="004C00A3" w:rsidRPr="00485B1C" w:rsidRDefault="004C00A3" w:rsidP="004C00A3">
      <w:pPr>
        <w:pStyle w:val="NoSpacing"/>
        <w:rPr>
          <w:sz w:val="16"/>
          <w:szCs w:val="16"/>
        </w:rPr>
      </w:pPr>
    </w:p>
    <w:p w:rsidR="004C00A3" w:rsidRDefault="004C00A3" w:rsidP="004C00A3">
      <w:pPr>
        <w:pStyle w:val="NoSpacing"/>
        <w:rPr>
          <w:b/>
        </w:rPr>
      </w:pPr>
      <w:r>
        <w:rPr>
          <w:b/>
        </w:rPr>
        <w:t>Procedure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Break open egg over a waste container and collect yolk while removing excess albumin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Place egg in pan with germinal disc (</w:t>
      </w:r>
      <w:proofErr w:type="spellStart"/>
      <w:r>
        <w:t>blastoderm</w:t>
      </w:r>
      <w:proofErr w:type="spellEnd"/>
      <w:r>
        <w:t>) facing up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Blot yolk dry with Kim Wipe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 xml:space="preserve">Pour 2% </w:t>
      </w:r>
      <w:proofErr w:type="spellStart"/>
      <w:r>
        <w:t>NaCl</w:t>
      </w:r>
      <w:proofErr w:type="spellEnd"/>
      <w:r>
        <w:t xml:space="preserve"> solution over yolk making sure the entire yolk is wet (make sure not to tear the perivitelline layer)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Use scissors to cut a square around the germinal disc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Use forceps to remove the membrane with as little yolk as possible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Rinse the membrane in first beaker filled with Krebs (or PBS)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Repeat rinse in a second beaker filled with Krebs (or PBS)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Place membrane in petri dish containing Krebs (or PBS)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Carefully float membrane onto the slide and wick dry excess fluid</w:t>
      </w:r>
    </w:p>
    <w:p w:rsidR="004C00A3" w:rsidRDefault="004C00A3" w:rsidP="004C00A3">
      <w:pPr>
        <w:pStyle w:val="NoSpacing"/>
        <w:numPr>
          <w:ilvl w:val="0"/>
          <w:numId w:val="3"/>
        </w:numPr>
      </w:pPr>
      <w:r>
        <w:t>Place 3-4 drops of 3% formaldehyde on membrane (just enough to cover the membrane)</w:t>
      </w:r>
      <w:r w:rsidR="00083A3C">
        <w:t>. Do not move membrane after addition of formaldehyde</w:t>
      </w:r>
    </w:p>
    <w:p w:rsidR="00083A3C" w:rsidRDefault="00083A3C" w:rsidP="004C00A3">
      <w:pPr>
        <w:pStyle w:val="NoSpacing"/>
        <w:numPr>
          <w:ilvl w:val="0"/>
          <w:numId w:val="3"/>
        </w:numPr>
      </w:pPr>
      <w:r>
        <w:t>As quickly as possible, place 2-3 drops of undiluted Schiff’s reagent on the membrane</w:t>
      </w:r>
    </w:p>
    <w:p w:rsidR="00083A3C" w:rsidRDefault="00083A3C" w:rsidP="004C00A3">
      <w:pPr>
        <w:pStyle w:val="NoSpacing"/>
        <w:numPr>
          <w:ilvl w:val="0"/>
          <w:numId w:val="3"/>
        </w:numPr>
      </w:pPr>
      <w:r>
        <w:t>As soon as the membrane turns purple blot excess Schiff’s reagent with paper towel</w:t>
      </w:r>
    </w:p>
    <w:p w:rsidR="0058352C" w:rsidRDefault="0058352C" w:rsidP="004C00A3">
      <w:pPr>
        <w:pStyle w:val="NoSpacing"/>
        <w:numPr>
          <w:ilvl w:val="0"/>
          <w:numId w:val="3"/>
        </w:numPr>
      </w:pPr>
      <w:r>
        <w:t>Lean slide against something so that it can dry while allowing excess fluid to drain off</w:t>
      </w:r>
    </w:p>
    <w:p w:rsidR="0058352C" w:rsidRDefault="00EC44B9" w:rsidP="004C00A3">
      <w:pPr>
        <w:pStyle w:val="NoSpacing"/>
        <w:numPr>
          <w:ilvl w:val="0"/>
          <w:numId w:val="3"/>
        </w:numPr>
      </w:pPr>
      <w:r>
        <w:rPr>
          <w:noProof/>
        </w:rPr>
        <w:pict>
          <v:shape id="_x0000_s1027" type="#_x0000_t202" style="position:absolute;left:0;text-align:left;margin-left:335.25pt;margin-top:-.05pt;width:159.75pt;height:117pt;z-index:251661312" filled="f" stroked="f">
            <v:textbox>
              <w:txbxContent>
                <w:p w:rsidR="00066711" w:rsidRDefault="00066711">
                  <w:r>
                    <w:rPr>
                      <w:noProof/>
                    </w:rPr>
                    <w:drawing>
                      <wp:inline distT="0" distB="0" distL="0" distR="0">
                        <wp:extent cx="1866900" cy="1400175"/>
                        <wp:effectExtent l="19050" t="0" r="0" b="0"/>
                        <wp:docPr id="4" name="Picture 3" descr="microscope sli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croscope slid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2557" cy="14044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352C">
        <w:t>Allow slide to dry then count the number of holes at 40x</w:t>
      </w:r>
    </w:p>
    <w:p w:rsidR="0058352C" w:rsidRPr="00485B1C" w:rsidRDefault="0058352C" w:rsidP="0058352C">
      <w:pPr>
        <w:pStyle w:val="NoSpacing"/>
        <w:rPr>
          <w:sz w:val="16"/>
          <w:szCs w:val="16"/>
        </w:rPr>
      </w:pPr>
    </w:p>
    <w:p w:rsidR="0058352C" w:rsidRDefault="0058352C" w:rsidP="0058352C">
      <w:pPr>
        <w:pStyle w:val="NoSpacing"/>
        <w:rPr>
          <w:b/>
        </w:rPr>
      </w:pPr>
      <w:r>
        <w:rPr>
          <w:b/>
        </w:rPr>
        <w:t>Determination of field of view area (FOV):</w:t>
      </w:r>
    </w:p>
    <w:p w:rsidR="0058352C" w:rsidRPr="00EC44B9" w:rsidRDefault="0058352C" w:rsidP="0058352C">
      <w:pPr>
        <w:pStyle w:val="NoSpacing"/>
        <w:rPr>
          <w:b/>
          <w:sz w:val="16"/>
          <w:szCs w:val="16"/>
        </w:rPr>
      </w:pPr>
    </w:p>
    <w:p w:rsidR="0058352C" w:rsidRDefault="0058352C" w:rsidP="0058352C">
      <w:pPr>
        <w:pStyle w:val="NoSpacing"/>
      </w:pPr>
      <w:r>
        <w:t xml:space="preserve">FOV diameter (mm) =  </w:t>
      </w:r>
      <w:r>
        <w:tab/>
        <w:t xml:space="preserve">      </w:t>
      </w:r>
      <w:r w:rsidRPr="0058352C">
        <w:rPr>
          <w:u w:val="single"/>
        </w:rPr>
        <w:t>Field of view# on eyepiece</w:t>
      </w:r>
    </w:p>
    <w:p w:rsidR="0058352C" w:rsidRDefault="0058352C" w:rsidP="0058352C">
      <w:pPr>
        <w:pStyle w:val="NoSpacing"/>
      </w:pPr>
      <w:r>
        <w:tab/>
      </w:r>
      <w:r>
        <w:tab/>
      </w:r>
      <w:r>
        <w:tab/>
        <w:t xml:space="preserve">Magnification of objective x </w:t>
      </w:r>
      <w:proofErr w:type="spellStart"/>
      <w:r>
        <w:t>optivar</w:t>
      </w:r>
      <w:proofErr w:type="spellEnd"/>
    </w:p>
    <w:p w:rsidR="00EC44B9" w:rsidRPr="00EC44B9" w:rsidRDefault="00EC44B9" w:rsidP="0058352C">
      <w:pPr>
        <w:pStyle w:val="NoSpacing"/>
        <w:rPr>
          <w:sz w:val="16"/>
          <w:szCs w:val="16"/>
        </w:rPr>
      </w:pPr>
    </w:p>
    <w:p w:rsidR="0058352C" w:rsidRPr="00C56338" w:rsidRDefault="00485B1C" w:rsidP="0058352C">
      <w:pPr>
        <w:pStyle w:val="NoSpacing"/>
      </w:pPr>
      <w:r>
        <w:t xml:space="preserve">This is diameter, divide by 2 to get the radius then input radius into A = </w:t>
      </w:r>
      <w:r w:rsidR="00C56338">
        <w:t>πr</w:t>
      </w:r>
      <w:r w:rsidR="00C56338">
        <w:rPr>
          <w:vertAlign w:val="superscript"/>
        </w:rPr>
        <w:t>2</w:t>
      </w:r>
    </w:p>
    <w:sectPr w:rsidR="0058352C" w:rsidRPr="00C56338" w:rsidSect="006C5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05B92"/>
    <w:multiLevelType w:val="hybridMultilevel"/>
    <w:tmpl w:val="C2CE0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A5AB2"/>
    <w:multiLevelType w:val="hybridMultilevel"/>
    <w:tmpl w:val="6360B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B7228A"/>
    <w:multiLevelType w:val="hybridMultilevel"/>
    <w:tmpl w:val="E4B44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68EF"/>
    <w:rsid w:val="00066711"/>
    <w:rsid w:val="00083A3C"/>
    <w:rsid w:val="00170561"/>
    <w:rsid w:val="002405A4"/>
    <w:rsid w:val="00485B1C"/>
    <w:rsid w:val="004C00A3"/>
    <w:rsid w:val="0058352C"/>
    <w:rsid w:val="0059155F"/>
    <w:rsid w:val="0066731B"/>
    <w:rsid w:val="006C5566"/>
    <w:rsid w:val="007168EF"/>
    <w:rsid w:val="00AB2F17"/>
    <w:rsid w:val="00C56338"/>
    <w:rsid w:val="00D35994"/>
    <w:rsid w:val="00E51396"/>
    <w:rsid w:val="00EC4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8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68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2011-02-24T15:32:00Z</dcterms:created>
  <dcterms:modified xsi:type="dcterms:W3CDTF">2011-02-24T16:30:00Z</dcterms:modified>
</cp:coreProperties>
</file>